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40E93400" w:rsidR="00BB2418" w:rsidRPr="00BB2418" w:rsidRDefault="008E1DFE" w:rsidP="008E1DFE">
      <w:pPr>
        <w:jc w:val="center"/>
        <w:rPr>
          <w:b/>
          <w:sz w:val="32"/>
          <w:szCs w:val="32"/>
        </w:rPr>
      </w:pPr>
      <w:r>
        <w:rPr>
          <w:b/>
          <w:sz w:val="32"/>
          <w:szCs w:val="32"/>
        </w:rPr>
        <w:t>202</w:t>
      </w:r>
      <w:r w:rsidR="004A6315">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45E0010C"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dtPr>
        <w:sdtContent>
          <w:r w:rsidR="00AB0748">
            <w:rPr>
              <w:rFonts w:ascii="Arial" w:hAnsi="Arial"/>
              <w:b/>
            </w:rPr>
            <w:t>Kaci Boehmer, Michelle Hernandez, Chris Johnson</w:t>
          </w:r>
        </w:sdtContent>
      </w:sdt>
    </w:p>
    <w:p w14:paraId="1132B7A8" w14:textId="6444D366"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1"/>
            <w14:checkedState w14:val="2612" w14:font="MS Gothic"/>
            <w14:uncheckedState w14:val="2610" w14:font="MS Gothic"/>
          </w14:checkbox>
        </w:sdtPr>
        <w:sdtContent>
          <w:r w:rsidR="00AB0748">
            <w:rPr>
              <w:rFonts w:ascii="MS Gothic" w:eastAsia="MS Gothic" w:hAnsi="MS Gothic" w:hint="eastAsia"/>
            </w:rPr>
            <w:t>☒</w:t>
          </w:r>
        </w:sdtContent>
      </w:sdt>
      <w:r w:rsidR="00B91138">
        <w:rPr>
          <w:rFonts w:ascii="Arial" w:hAnsi="Arial"/>
        </w:rPr>
        <w:t>Pharmacy Practice</w:t>
      </w:r>
    </w:p>
    <w:p w14:paraId="54420C11" w14:textId="1013B452"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138C7DD3"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Content>
          <w:r w:rsidR="00AB0748">
            <w:rPr>
              <w:rFonts w:ascii="Arial" w:hAnsi="Arial"/>
              <w:b/>
            </w:rPr>
            <w:t>Little Rock</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66C4FD7C"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Content>
          <w:r w:rsidR="00AB0748" w:rsidRPr="00AB0748">
            <w:rPr>
              <w:rFonts w:ascii="Arial" w:hAnsi="Arial"/>
              <w:b/>
              <w:bCs/>
            </w:rPr>
            <w:t>Comparison of device education methods on clinical outcomes</w:t>
          </w:r>
        </w:sdtContent>
      </w:sdt>
    </w:p>
    <w:p w14:paraId="425720B2" w14:textId="77777777" w:rsidR="00B91138" w:rsidRDefault="00B91138" w:rsidP="00BB2418">
      <w:pPr>
        <w:rPr>
          <w:rFonts w:ascii="Arial" w:hAnsi="Arial"/>
          <w:b/>
        </w:rPr>
      </w:pPr>
    </w:p>
    <w:p w14:paraId="6F1448D5" w14:textId="7F5FA58B"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Content>
          <w:r w:rsidR="00AB0748">
            <w:rPr>
              <w:rFonts w:ascii="Arial" w:hAnsi="Arial"/>
            </w:rPr>
            <w:t>UAMS Family Medical Center</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Content>
        <w:p w14:paraId="2929A011" w14:textId="77777777" w:rsidR="00AB0748" w:rsidRDefault="00AB0748" w:rsidP="00BB2418">
          <w:pPr>
            <w:rPr>
              <w:rFonts w:ascii="Arial" w:hAnsi="Arial" w:cs="Arial"/>
            </w:rPr>
          </w:pPr>
          <w:r w:rsidRPr="00AB0748">
            <w:rPr>
              <w:rFonts w:ascii="Arial" w:hAnsi="Arial" w:cs="Arial"/>
            </w:rPr>
            <w:t xml:space="preserve">Control of COPD and asthma is directly affected by the patient's ability to correctly and effectively use the inhaler devices that are prescribed to them. The clinical guidelines for COPD and asthma management recommend assessing patients' use of inhalers at each visit. Patients may also receive counseling at the pharmacy when the inhaler is dispensed. It is unknown how often patients are educated in either of these settings, or whether they receive inhaler education at all. It is also unknown what percent of patients can correctly use their inhaler device. </w:t>
          </w:r>
        </w:p>
        <w:p w14:paraId="4A8D15F8" w14:textId="77777777" w:rsidR="00AB0748" w:rsidRDefault="00AB0748" w:rsidP="00BB2418">
          <w:pPr>
            <w:rPr>
              <w:rFonts w:ascii="Arial" w:hAnsi="Arial" w:cs="Arial"/>
            </w:rPr>
          </w:pPr>
        </w:p>
        <w:p w14:paraId="2195E74C" w14:textId="77777777" w:rsidR="00AB0748" w:rsidRPr="00AB0748" w:rsidRDefault="00AB0748" w:rsidP="00BB2418">
          <w:pPr>
            <w:rPr>
              <w:rFonts w:ascii="Arial" w:hAnsi="Arial" w:cs="Arial"/>
              <w:u w:val="single"/>
            </w:rPr>
          </w:pPr>
          <w:r w:rsidRPr="00AB0748">
            <w:rPr>
              <w:rFonts w:ascii="Arial" w:hAnsi="Arial" w:cs="Arial"/>
              <w:u w:val="single"/>
            </w:rPr>
            <w:t xml:space="preserve">Specific Aims </w:t>
          </w:r>
        </w:p>
        <w:p w14:paraId="6B69214A" w14:textId="77777777" w:rsidR="00AB0748" w:rsidRDefault="00AB0748" w:rsidP="00BB2418">
          <w:pPr>
            <w:rPr>
              <w:rFonts w:ascii="Arial" w:hAnsi="Arial" w:cs="Arial"/>
            </w:rPr>
          </w:pPr>
          <w:r w:rsidRPr="00AB0748">
            <w:rPr>
              <w:rFonts w:ascii="Arial" w:hAnsi="Arial" w:cs="Arial"/>
            </w:rPr>
            <w:t xml:space="preserve">1) Determine what percent of patients who are prescribed an inhaler have ever received counseling on its use. </w:t>
          </w:r>
        </w:p>
        <w:p w14:paraId="14B5A943" w14:textId="77777777" w:rsidR="00AB0748" w:rsidRDefault="00AB0748" w:rsidP="00BB2418">
          <w:pPr>
            <w:rPr>
              <w:rFonts w:ascii="Arial" w:hAnsi="Arial" w:cs="Arial"/>
            </w:rPr>
          </w:pPr>
          <w:r w:rsidRPr="00AB0748">
            <w:rPr>
              <w:rFonts w:ascii="Arial" w:hAnsi="Arial" w:cs="Arial"/>
            </w:rPr>
            <w:t xml:space="preserve">2) Identify in what setting patients are most likely to receive education. </w:t>
          </w:r>
        </w:p>
        <w:p w14:paraId="5EA44A38" w14:textId="3B2EFD3C" w:rsidR="007F33C5" w:rsidRDefault="00AB0748" w:rsidP="00BB2418">
          <w:pPr>
            <w:rPr>
              <w:rFonts w:ascii="Arial" w:hAnsi="Arial" w:cs="Arial"/>
            </w:rPr>
          </w:pPr>
          <w:r w:rsidRPr="00AB0748">
            <w:rPr>
              <w:rFonts w:ascii="Arial" w:hAnsi="Arial" w:cs="Arial"/>
            </w:rPr>
            <w:t>3) Ascertain what method of instruction is most effective.</w:t>
          </w:r>
        </w:p>
        <w:p w14:paraId="50308553" w14:textId="359974C4" w:rsidR="000572AA" w:rsidRPr="00AB0748" w:rsidRDefault="000572AA" w:rsidP="00BB2418">
          <w:pPr>
            <w:rPr>
              <w:rFonts w:ascii="Arial" w:hAnsi="Arial" w:cs="Arial"/>
            </w:rPr>
          </w:pPr>
          <w:r>
            <w:rPr>
              <w:rFonts w:ascii="Arial" w:hAnsi="Arial" w:cs="Arial"/>
            </w:rPr>
            <w:t>4) Provide inhaler counseling to patients.</w:t>
          </w:r>
        </w:p>
      </w:sdtContent>
    </w:sdt>
    <w:p w14:paraId="4D1112B1" w14:textId="0F52911D" w:rsidR="007F33C5" w:rsidRPr="003D0F57" w:rsidRDefault="007F33C5" w:rsidP="00BB2418">
      <w:pPr>
        <w:rPr>
          <w:rFonts w:ascii="Arial" w:hAnsi="Arial"/>
          <w:b/>
        </w:rPr>
      </w:pPr>
    </w:p>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Content>
        <w:p w14:paraId="596E4E7A" w14:textId="5565D603" w:rsidR="008A71AC" w:rsidRPr="00B91138" w:rsidRDefault="000572AA" w:rsidP="00B91138">
          <w:pPr>
            <w:rPr>
              <w:rFonts w:ascii="Arial" w:hAnsi="Arial"/>
            </w:rPr>
          </w:pPr>
          <w:r>
            <w:rPr>
              <w:rFonts w:ascii="Arial" w:hAnsi="Arial"/>
            </w:rPr>
            <w:t>Prior to study initiation, students will receive education on use of various inhaler devices. For the study, s</w:t>
          </w:r>
          <w:r w:rsidR="00AB0748">
            <w:rPr>
              <w:rFonts w:ascii="Arial" w:hAnsi="Arial"/>
            </w:rPr>
            <w:t xml:space="preserve">tudents will identify patients being seen in the primary care setting each day for those who are prescribed inhaler(s). Students will administer a </w:t>
          </w:r>
          <w:r>
            <w:rPr>
              <w:rFonts w:ascii="Arial" w:hAnsi="Arial"/>
            </w:rPr>
            <w:t>5-question</w:t>
          </w:r>
          <w:r w:rsidR="00AB0748">
            <w:rPr>
              <w:rFonts w:ascii="Arial" w:hAnsi="Arial"/>
            </w:rPr>
            <w:t xml:space="preserve"> survey to qualifying patients.</w:t>
          </w:r>
          <w:r>
            <w:rPr>
              <w:rFonts w:ascii="Arial" w:hAnsi="Arial"/>
            </w:rPr>
            <w:t xml:space="preserve"> After survey administration, students will educate the patient on use of his/her inhaler device(s).</w:t>
          </w:r>
          <w:r w:rsidR="00AB0748">
            <w:rPr>
              <w:rFonts w:ascii="Arial" w:hAnsi="Arial"/>
            </w:rPr>
            <w:t xml:space="preserve"> </w:t>
          </w:r>
          <w:r>
            <w:rPr>
              <w:rFonts w:ascii="Arial" w:hAnsi="Arial"/>
            </w:rPr>
            <w:t>After the study timeframe, s</w:t>
          </w:r>
          <w:r w:rsidR="00793FA1">
            <w:rPr>
              <w:rFonts w:ascii="Arial" w:hAnsi="Arial"/>
            </w:rPr>
            <w:t xml:space="preserve">tudents </w:t>
          </w:r>
          <w:r>
            <w:rPr>
              <w:rFonts w:ascii="Arial" w:hAnsi="Arial"/>
            </w:rPr>
            <w:t>may</w:t>
          </w:r>
          <w:r w:rsidR="00793FA1">
            <w:rPr>
              <w:rFonts w:ascii="Arial" w:hAnsi="Arial"/>
            </w:rPr>
            <w:t xml:space="preserve"> assist in summarizing and analyzing s</w:t>
          </w:r>
          <w:r w:rsidR="00AB0748">
            <w:rPr>
              <w:rFonts w:ascii="Arial" w:hAnsi="Arial"/>
            </w:rPr>
            <w:t>urvey results</w:t>
          </w:r>
          <w:r w:rsidR="00793FA1">
            <w:rPr>
              <w:rFonts w:ascii="Arial" w:hAnsi="Arial"/>
            </w:rPr>
            <w:t xml:space="preserve"> and reporting these results via poster and manuscript</w:t>
          </w:r>
          <w:r w:rsidR="00AB0748">
            <w:rPr>
              <w:rFonts w:ascii="Arial" w:hAnsi="Arial"/>
            </w:rPr>
            <w:t xml:space="preserve">. </w:t>
          </w:r>
        </w:p>
      </w:sdtContent>
    </w:sdt>
    <w:p w14:paraId="6DD34C3C" w14:textId="77777777" w:rsidR="007F33C5" w:rsidRDefault="007F33C5" w:rsidP="008A71AC">
      <w:pPr>
        <w:pStyle w:val="ListParagraph"/>
        <w:rPr>
          <w:rFonts w:ascii="Arial" w:hAnsi="Arial"/>
        </w:rPr>
      </w:pPr>
    </w:p>
    <w:p w14:paraId="24114021" w14:textId="77777777" w:rsidR="007F33C5" w:rsidRPr="00AB0748" w:rsidRDefault="007F33C5" w:rsidP="00AB0748">
      <w:pPr>
        <w:rPr>
          <w:rFonts w:ascii="Arial" w:hAnsi="Arial"/>
        </w:rPr>
      </w:pPr>
    </w:p>
    <w:p w14:paraId="308FF78D" w14:textId="0FC62720" w:rsidR="008E1DFE" w:rsidRDefault="00BB2418" w:rsidP="008E1DFE">
      <w:pPr>
        <w:rPr>
          <w:rFonts w:ascii="Arial" w:hAnsi="Arial"/>
        </w:rPr>
      </w:pPr>
      <w:r w:rsidRPr="00BB2418">
        <w:rPr>
          <w:rFonts w:ascii="Arial" w:hAnsi="Arial"/>
          <w:b/>
        </w:rPr>
        <w:lastRenderedPageBreak/>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Content>
          <w:r w:rsidR="00AB0748">
            <w:rPr>
              <w:rFonts w:ascii="Arial" w:hAnsi="Arial"/>
              <w:b/>
            </w:rPr>
            <w:t>12</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4A6315">
        <w:rPr>
          <w:rFonts w:ascii="Arial" w:hAnsi="Arial"/>
        </w:rPr>
        <w:t>8</w:t>
      </w:r>
      <w:r w:rsidR="008E1DFE">
        <w:rPr>
          <w:rFonts w:ascii="Arial" w:hAnsi="Arial"/>
        </w:rPr>
        <w:t xml:space="preserve"> weeks required)</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Content>
          <w:r w:rsidR="00B91138">
            <w:rPr>
              <w:rFonts w:ascii="MS Gothic" w:eastAsia="MS Gothic" w:hAnsi="MS Gothic" w:hint="eastAsia"/>
              <w:b/>
            </w:rPr>
            <w:t>☐</w:t>
          </w:r>
        </w:sdtContent>
      </w:sdt>
      <w:r w:rsidR="00B91138">
        <w:rPr>
          <w:rFonts w:ascii="Arial" w:hAnsi="Arial"/>
          <w:b/>
        </w:rPr>
        <w:t>YES</w:t>
      </w:r>
    </w:p>
    <w:p w14:paraId="05561E5F" w14:textId="37DB7E4B"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Content>
          <w:r w:rsidR="00AB0748">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Content>
        <w:p w14:paraId="42185CAD" w14:textId="1CCBACCC" w:rsidR="00AB0748" w:rsidRDefault="00AB0748" w:rsidP="00AB0748">
          <w:pPr>
            <w:rPr>
              <w:rFonts w:ascii="Arial" w:hAnsi="Arial" w:cs="Arial"/>
            </w:rPr>
          </w:pPr>
          <w:r>
            <w:rPr>
              <w:rFonts w:ascii="Arial" w:hAnsi="Arial" w:cs="Arial"/>
            </w:rPr>
            <w:t>Several local and national opportunities for posters. Potential local oral presentation opportunities.</w:t>
          </w:r>
        </w:p>
        <w:p w14:paraId="6DFD8E4D" w14:textId="2E93D8FD" w:rsidR="00AB0748" w:rsidRPr="005A1BC3" w:rsidRDefault="00000000" w:rsidP="00BB2418">
          <w:pPr>
            <w:rPr>
              <w:rFonts w:ascii="Arial" w:hAnsi="Arial" w:cs="Arial"/>
            </w:rPr>
          </w:pPr>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767C5FB2" w:rsidR="00D57B8E" w:rsidRPr="00D57B8E" w:rsidRDefault="00000000" w:rsidP="00BB2418">
      <w:pPr>
        <w:rPr>
          <w:rFonts w:ascii="Arial" w:hAnsi="Arial" w:cs="Arial"/>
        </w:rPr>
      </w:pPr>
      <w:sdt>
        <w:sdtPr>
          <w:rPr>
            <w:rFonts w:ascii="Arial" w:hAnsi="Arial" w:cs="Arial"/>
          </w:rPr>
          <w:id w:val="-1578667573"/>
          <w:placeholder>
            <w:docPart w:val="DefaultPlaceholder_-1854013440"/>
          </w:placeholder>
        </w:sdtPr>
        <w:sdtContent>
          <w:sdt>
            <w:sdtPr>
              <w:rPr>
                <w:rFonts w:ascii="Arial" w:hAnsi="Arial" w:cs="Arial"/>
              </w:rPr>
              <w:id w:val="1926769088"/>
              <w:placeholder>
                <w:docPart w:val="6EA84F84A1CE43778078960525BA20B1"/>
              </w:placeholder>
            </w:sdtPr>
            <w:sdtContent>
              <w:sdt>
                <w:sdtPr>
                  <w:rPr>
                    <w:rFonts w:ascii="Arial" w:hAnsi="Arial" w:cs="Arial"/>
                  </w:rPr>
                  <w:id w:val="-1725130239"/>
                  <w:placeholder>
                    <w:docPart w:val="446010D32E774E21A8B80F56AECAB31D"/>
                  </w:placeholder>
                </w:sdtPr>
                <w:sdtContent>
                  <w:r w:rsidR="00AB0748">
                    <w:rPr>
                      <w:rFonts w:ascii="Arial" w:hAnsi="Arial" w:cs="Arial"/>
                    </w:rPr>
                    <w:t>Student will have the opportunity to be a co-author on a manuscript based on contribution.</w:t>
                  </w:r>
                </w:sdtContent>
              </w:sdt>
            </w:sdtContent>
          </w:sdt>
          <w:r w:rsidR="00AB0748" w:rsidRPr="00D57B8E">
            <w:rPr>
              <w:rFonts w:ascii="Arial" w:hAnsi="Arial" w:cs="Arial"/>
            </w:rPr>
            <w:t xml:space="preserve">  </w:t>
          </w:r>
          <w:r w:rsidR="00AB0748">
            <w:rPr>
              <w:rFonts w:ascii="Arial" w:hAnsi="Arial" w:cs="Arial"/>
            </w:rPr>
            <w:t xml:space="preserve"> </w:t>
          </w:r>
        </w:sdtContent>
      </w:sdt>
      <w:r w:rsidR="00D57B8E" w:rsidRPr="00D57B8E">
        <w:rPr>
          <w:rFonts w:ascii="Arial" w:hAnsi="Arial" w:cs="Arial"/>
        </w:rPr>
        <w:t xml:space="preserve">  </w:t>
      </w:r>
    </w:p>
    <w:sectPr w:rsidR="00D57B8E" w:rsidRPr="00D57B8E"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572AA"/>
    <w:rsid w:val="0007318A"/>
    <w:rsid w:val="001C1327"/>
    <w:rsid w:val="00261340"/>
    <w:rsid w:val="00267BDA"/>
    <w:rsid w:val="003D0F57"/>
    <w:rsid w:val="004A6315"/>
    <w:rsid w:val="00551285"/>
    <w:rsid w:val="00555E1C"/>
    <w:rsid w:val="00573F4E"/>
    <w:rsid w:val="0059124A"/>
    <w:rsid w:val="005A1BC3"/>
    <w:rsid w:val="006F1AE8"/>
    <w:rsid w:val="00755475"/>
    <w:rsid w:val="00793FA1"/>
    <w:rsid w:val="007F33C5"/>
    <w:rsid w:val="008A71AC"/>
    <w:rsid w:val="008E1DFE"/>
    <w:rsid w:val="0093634E"/>
    <w:rsid w:val="009C56C7"/>
    <w:rsid w:val="00A54C38"/>
    <w:rsid w:val="00AB02C2"/>
    <w:rsid w:val="00AB0748"/>
    <w:rsid w:val="00AB5C12"/>
    <w:rsid w:val="00B501F0"/>
    <w:rsid w:val="00B91138"/>
    <w:rsid w:val="00BB2418"/>
    <w:rsid w:val="00BE76E7"/>
    <w:rsid w:val="00D031ED"/>
    <w:rsid w:val="00D57B8E"/>
    <w:rsid w:val="00E15150"/>
    <w:rsid w:val="00E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
      <w:docPartPr>
        <w:name w:val="6EA84F84A1CE43778078960525BA20B1"/>
        <w:category>
          <w:name w:val="General"/>
          <w:gallery w:val="placeholder"/>
        </w:category>
        <w:types>
          <w:type w:val="bbPlcHdr"/>
        </w:types>
        <w:behaviors>
          <w:behavior w:val="content"/>
        </w:behaviors>
        <w:guid w:val="{2D431880-B315-467C-9669-5771A6A79FF4}"/>
      </w:docPartPr>
      <w:docPartBody>
        <w:p w:rsidR="00A84266" w:rsidRDefault="007833B0" w:rsidP="007833B0">
          <w:pPr>
            <w:pStyle w:val="6EA84F84A1CE43778078960525BA20B1"/>
          </w:pPr>
          <w:r w:rsidRPr="00DC3B09">
            <w:rPr>
              <w:rStyle w:val="PlaceholderText"/>
            </w:rPr>
            <w:t>Click or tap here to enter text.</w:t>
          </w:r>
        </w:p>
      </w:docPartBody>
    </w:docPart>
    <w:docPart>
      <w:docPartPr>
        <w:name w:val="446010D32E774E21A8B80F56AECAB31D"/>
        <w:category>
          <w:name w:val="General"/>
          <w:gallery w:val="placeholder"/>
        </w:category>
        <w:types>
          <w:type w:val="bbPlcHdr"/>
        </w:types>
        <w:behaviors>
          <w:behavior w:val="content"/>
        </w:behaviors>
        <w:guid w:val="{9513FFCC-2820-482B-AA88-93E51421A030}"/>
      </w:docPartPr>
      <w:docPartBody>
        <w:p w:rsidR="00A84266" w:rsidRDefault="007833B0" w:rsidP="007833B0">
          <w:pPr>
            <w:pStyle w:val="446010D32E774E21A8B80F56AECAB31D"/>
          </w:pPr>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343177"/>
    <w:rsid w:val="00373FF4"/>
    <w:rsid w:val="004B2D19"/>
    <w:rsid w:val="00551285"/>
    <w:rsid w:val="005E6C68"/>
    <w:rsid w:val="007833B0"/>
    <w:rsid w:val="008465DE"/>
    <w:rsid w:val="0093634E"/>
    <w:rsid w:val="00A84266"/>
    <w:rsid w:val="00AB5C12"/>
    <w:rsid w:val="00D031ED"/>
    <w:rsid w:val="00D43A29"/>
    <w:rsid w:val="00EB68DC"/>
    <w:rsid w:val="00F1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3B0"/>
    <w:rPr>
      <w:color w:val="808080"/>
    </w:rPr>
  </w:style>
  <w:style w:type="paragraph" w:customStyle="1" w:styleId="6EA84F84A1CE43778078960525BA20B1">
    <w:name w:val="6EA84F84A1CE43778078960525BA20B1"/>
    <w:rsid w:val="007833B0"/>
    <w:pPr>
      <w:spacing w:line="278" w:lineRule="auto"/>
    </w:pPr>
    <w:rPr>
      <w:kern w:val="2"/>
      <w:sz w:val="24"/>
      <w:szCs w:val="24"/>
      <w14:ligatures w14:val="standardContextual"/>
    </w:rPr>
  </w:style>
  <w:style w:type="paragraph" w:customStyle="1" w:styleId="446010D32E774E21A8B80F56AECAB31D">
    <w:name w:val="446010D32E774E21A8B80F56AECAB31D"/>
    <w:rsid w:val="007833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Boehmer, Kaci Alison</cp:lastModifiedBy>
  <cp:revision>4</cp:revision>
  <dcterms:created xsi:type="dcterms:W3CDTF">2026-01-12T15:18:00Z</dcterms:created>
  <dcterms:modified xsi:type="dcterms:W3CDTF">2026-01-15T21:34:00Z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ies>
</file>